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FAD5" w14:textId="5CAE356F" w:rsidR="0072705E" w:rsidRPr="0072705E" w:rsidRDefault="00D807D0" w:rsidP="0072705E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“</w:t>
      </w:r>
      <w:r w:rsidR="00E2291A">
        <w:rPr>
          <w:rFonts w:ascii="Times" w:hAnsi="Times"/>
          <w:sz w:val="40"/>
          <w:szCs w:val="40"/>
        </w:rPr>
        <w:t>Under the Sea</w:t>
      </w:r>
      <w:r w:rsidR="0072705E" w:rsidRPr="0072705E">
        <w:rPr>
          <w:rFonts w:ascii="Times" w:hAnsi="Times"/>
          <w:sz w:val="40"/>
          <w:szCs w:val="40"/>
        </w:rPr>
        <w:t>” (TFK) Article</w:t>
      </w:r>
    </w:p>
    <w:p w14:paraId="7DE57AAB" w14:textId="77777777" w:rsidR="0072705E" w:rsidRDefault="0072705E" w:rsidP="0072705E">
      <w:pPr>
        <w:rPr>
          <w:rFonts w:ascii="Times" w:hAnsi="Times" w:cs="Helvetica Neue"/>
          <w:sz w:val="30"/>
          <w:szCs w:val="30"/>
        </w:rPr>
      </w:pPr>
    </w:p>
    <w:p w14:paraId="679FE249" w14:textId="4C3A2A39" w:rsidR="0072705E" w:rsidRPr="0072705E" w:rsidRDefault="00AD629D" w:rsidP="0072705E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Week 6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1: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Read</w:t>
      </w:r>
      <w:r w:rsidR="0072705E" w:rsidRPr="0072705E">
        <w:rPr>
          <w:rFonts w:ascii="Times" w:hAnsi="Times" w:cs="Times"/>
          <w:sz w:val="32"/>
          <w:szCs w:val="32"/>
          <w:u w:color="7B7B7B"/>
        </w:rPr>
        <w:t>,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(write in the margins: questions, circle unknown words, connections, main idea of each paragraph, etc</w:t>
      </w:r>
      <w:proofErr w:type="gramStart"/>
      <w:r w:rsidR="0072705E" w:rsidRPr="0072705E">
        <w:rPr>
          <w:rFonts w:ascii="Times" w:hAnsi="Times" w:cs="Times"/>
          <w:sz w:val="32"/>
          <w:szCs w:val="32"/>
          <w:u w:val="single" w:color="7B7B7B"/>
        </w:rPr>
        <w:t>. )</w:t>
      </w:r>
      <w:proofErr w:type="gramEnd"/>
      <w:r w:rsidR="0072705E" w:rsidRPr="0072705E">
        <w:rPr>
          <w:rFonts w:ascii="Times" w:hAnsi="Times" w:cs="Times"/>
          <w:sz w:val="32"/>
          <w:szCs w:val="32"/>
          <w:u w:color="7B7B7B"/>
        </w:rPr>
        <w:t>, and 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Summarize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the article.</w:t>
      </w:r>
    </w:p>
    <w:p w14:paraId="7BB90792" w14:textId="77777777" w:rsidR="0072705E" w:rsidRPr="0072705E" w:rsidRDefault="0072705E" w:rsidP="0072705E">
      <w:pPr>
        <w:widowControl w:val="0"/>
        <w:autoSpaceDE w:val="0"/>
        <w:autoSpaceDN w:val="0"/>
        <w:adjustRightInd w:val="0"/>
        <w:rPr>
          <w:rFonts w:ascii="Times" w:hAnsi="Times" w:cs="Helvetica Neue"/>
          <w:sz w:val="32"/>
          <w:szCs w:val="32"/>
        </w:rPr>
      </w:pPr>
    </w:p>
    <w:p w14:paraId="04647251" w14:textId="423ABA33" w:rsidR="0072705E" w:rsidRPr="0072705E" w:rsidRDefault="00AD629D" w:rsidP="0072705E">
      <w:p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Helvetica Neue"/>
          <w:sz w:val="32"/>
          <w:szCs w:val="32"/>
        </w:rPr>
        <w:t>Week 6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2: 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Re-read,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using a new color to find the answer to each question. Next to the text annotation, write the question number. Answer the questions</w:t>
      </w:r>
      <w:r w:rsidR="00290470">
        <w:rPr>
          <w:rFonts w:ascii="Times" w:hAnsi="Times" w:cs="Times"/>
          <w:sz w:val="32"/>
          <w:szCs w:val="32"/>
          <w:u w:color="7B7B7B"/>
        </w:rPr>
        <w:t xml:space="preserve"> on a new page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in complete sentences. </w:t>
      </w:r>
    </w:p>
    <w:p w14:paraId="12B24B65" w14:textId="25EEF395" w:rsidR="00D807D0" w:rsidRDefault="00E2291A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is the goal of Mission Blue? How does the group work to achieve its goals?</w:t>
      </w:r>
    </w:p>
    <w:p w14:paraId="46C59B98" w14:textId="47CEF0F8" w:rsidR="00E2291A" w:rsidRDefault="00E2291A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was the goal of Mission Blue’s trip to the Gulf of California Hope Spot?</w:t>
      </w:r>
    </w:p>
    <w:p w14:paraId="68FF3F05" w14:textId="5A91FE58" w:rsidR="00E2291A" w:rsidRDefault="00E2291A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text structure does this article use? Cause/Effect or Problem/Solution? How do you know?</w:t>
      </w:r>
    </w:p>
    <w:p w14:paraId="2321965C" w14:textId="2DD75547" w:rsidR="00E2291A" w:rsidRPr="00290470" w:rsidRDefault="00E2291A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Why was the </w:t>
      </w:r>
      <w:proofErr w:type="spellStart"/>
      <w:r>
        <w:rPr>
          <w:rFonts w:ascii="Times" w:hAnsi="Times"/>
          <w:sz w:val="28"/>
          <w:szCs w:val="28"/>
        </w:rPr>
        <w:t>Cabo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Pulmo</w:t>
      </w:r>
      <w:proofErr w:type="spellEnd"/>
      <w:r>
        <w:rPr>
          <w:rFonts w:ascii="Times" w:hAnsi="Times"/>
          <w:sz w:val="28"/>
          <w:szCs w:val="28"/>
        </w:rPr>
        <w:t xml:space="preserve"> National Marine Park created? How has the creation of the park impacted the environment and the local economy?</w:t>
      </w:r>
    </w:p>
    <w:p w14:paraId="6650DDD3" w14:textId="77777777" w:rsidR="0072705E" w:rsidRPr="0072705E" w:rsidRDefault="0072705E" w:rsidP="0072705E">
      <w:pPr>
        <w:rPr>
          <w:rFonts w:ascii="Times" w:hAnsi="Times" w:cs="Times"/>
          <w:sz w:val="32"/>
          <w:szCs w:val="32"/>
          <w:u w:color="7B7B7B"/>
        </w:rPr>
      </w:pPr>
    </w:p>
    <w:p w14:paraId="63390E9D" w14:textId="1E722F07" w:rsidR="004D244A" w:rsidRDefault="00AD629D" w:rsidP="0072705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>Week 6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, Day 3: Re-read the article. </w:t>
      </w:r>
      <w:r w:rsidR="004D244A">
        <w:rPr>
          <w:rFonts w:ascii="Times" w:hAnsi="Times" w:cs="Times"/>
          <w:sz w:val="32"/>
          <w:szCs w:val="32"/>
          <w:u w:color="7B7B7B"/>
        </w:rPr>
        <w:t xml:space="preserve">Use the planning page to plan out your opinion piece for tomorrow. </w:t>
      </w:r>
    </w:p>
    <w:p w14:paraId="0089E744" w14:textId="4421261C" w:rsidR="0072705E" w:rsidRPr="00E2291A" w:rsidRDefault="00E2291A" w:rsidP="0072705E">
      <w:pPr>
        <w:rPr>
          <w:rFonts w:ascii="Times" w:hAnsi="Times"/>
          <w:b/>
          <w:sz w:val="36"/>
          <w:szCs w:val="36"/>
        </w:rPr>
      </w:pPr>
      <w:r w:rsidRPr="00E2291A">
        <w:rPr>
          <w:rFonts w:ascii="Times" w:hAnsi="Times"/>
          <w:b/>
          <w:sz w:val="36"/>
          <w:szCs w:val="36"/>
        </w:rPr>
        <w:t>Prompt: Mission Blue’s Kip Evans says it’s important to be “passionate” about the ocean. Use information from the article and your own knowledge</w:t>
      </w:r>
      <w:r>
        <w:rPr>
          <w:rFonts w:ascii="Times" w:hAnsi="Times"/>
          <w:b/>
          <w:sz w:val="36"/>
          <w:szCs w:val="36"/>
        </w:rPr>
        <w:t xml:space="preserve"> or research</w:t>
      </w:r>
      <w:r w:rsidRPr="00E2291A">
        <w:rPr>
          <w:rFonts w:ascii="Times" w:hAnsi="Times"/>
          <w:b/>
          <w:sz w:val="36"/>
          <w:szCs w:val="36"/>
        </w:rPr>
        <w:t xml:space="preserve"> to write an opinion piece titled “Three Reasons Kids Should be Passionate About the Ocean.”</w:t>
      </w:r>
    </w:p>
    <w:p w14:paraId="54A2474A" w14:textId="77777777" w:rsidR="00D807D0" w:rsidRPr="0072705E" w:rsidRDefault="00D807D0" w:rsidP="0072705E">
      <w:pPr>
        <w:rPr>
          <w:rFonts w:ascii="Times" w:hAnsi="Times" w:cs="Times"/>
          <w:sz w:val="32"/>
          <w:szCs w:val="32"/>
          <w:u w:color="7B7B7B"/>
        </w:rPr>
      </w:pPr>
    </w:p>
    <w:p w14:paraId="077C5BE0" w14:textId="42D44B39" w:rsidR="00441B94" w:rsidRDefault="00AD629D">
      <w:p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>Week 6</w:t>
      </w:r>
      <w:bookmarkStart w:id="0" w:name="_GoBack"/>
      <w:bookmarkEnd w:id="0"/>
      <w:r w:rsidR="00441B94">
        <w:rPr>
          <w:rFonts w:ascii="Times" w:hAnsi="Times" w:cs="Times"/>
          <w:sz w:val="32"/>
          <w:szCs w:val="32"/>
          <w:u w:color="7B7B7B"/>
        </w:rPr>
        <w:t xml:space="preserve">, Day 4/ Week 3 Days 1-4 </w:t>
      </w:r>
    </w:p>
    <w:p w14:paraId="6E6CD10A" w14:textId="33CF3141" w:rsidR="00441B94" w:rsidRPr="0072705E" w:rsidRDefault="00441B94">
      <w:pPr>
        <w:rPr>
          <w:rFonts w:ascii="Times" w:hAnsi="Times"/>
          <w:sz w:val="32"/>
          <w:szCs w:val="32"/>
        </w:rPr>
      </w:pPr>
      <w:r>
        <w:rPr>
          <w:rFonts w:ascii="Times" w:hAnsi="Times" w:cs="Times"/>
          <w:sz w:val="32"/>
          <w:szCs w:val="32"/>
          <w:u w:color="7B7B7B"/>
        </w:rPr>
        <w:t>Writing Piece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Re-read the article,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using a new color to find evidence to answer the question, and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Cite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evidence from the article to support you answer.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Write Multiple Paragraphs.</w:t>
      </w:r>
      <w:r w:rsidR="0072705E" w:rsidRPr="0072705E">
        <w:rPr>
          <w:rFonts w:ascii="Times" w:hAnsi="Times" w:cs="Times"/>
          <w:b/>
          <w:sz w:val="32"/>
          <w:szCs w:val="32"/>
          <w:u w:color="7B7B7B"/>
        </w:rPr>
        <w:t xml:space="preserve"> </w:t>
      </w:r>
      <w:r w:rsidR="0072705E" w:rsidRPr="0072705E">
        <w:rPr>
          <w:rFonts w:ascii="Times" w:hAnsi="Times"/>
          <w:sz w:val="32"/>
          <w:szCs w:val="32"/>
        </w:rPr>
        <w:t xml:space="preserve">Write an opinion piece using information from the article to support your opinion. </w:t>
      </w:r>
      <w:r w:rsidR="0072705E" w:rsidRPr="0072705E">
        <w:rPr>
          <w:rFonts w:ascii="Times" w:hAnsi="Times" w:cs="Helvetica Neue"/>
          <w:sz w:val="32"/>
          <w:szCs w:val="32"/>
        </w:rPr>
        <w:t>Use at least three pieces of evidence from the article to support your opinion.</w:t>
      </w:r>
    </w:p>
    <w:sectPr w:rsidR="00441B94" w:rsidRPr="0072705E" w:rsidSect="00551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665"/>
    <w:multiLevelType w:val="hybridMultilevel"/>
    <w:tmpl w:val="4A46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B7"/>
    <w:rsid w:val="00290470"/>
    <w:rsid w:val="00441B94"/>
    <w:rsid w:val="004D244A"/>
    <w:rsid w:val="004F1EAD"/>
    <w:rsid w:val="005511A5"/>
    <w:rsid w:val="0072705E"/>
    <w:rsid w:val="00830CB7"/>
    <w:rsid w:val="00966561"/>
    <w:rsid w:val="00AB15FA"/>
    <w:rsid w:val="00AD629D"/>
    <w:rsid w:val="00D807D0"/>
    <w:rsid w:val="00E2291A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1B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Goldenberg, Laurence</dc:creator>
  <cp:keywords/>
  <dc:description/>
  <cp:lastModifiedBy>Spinrod, Corinne</cp:lastModifiedBy>
  <cp:revision>3</cp:revision>
  <cp:lastPrinted>2016-08-18T18:52:00Z</cp:lastPrinted>
  <dcterms:created xsi:type="dcterms:W3CDTF">2016-08-18T18:51:00Z</dcterms:created>
  <dcterms:modified xsi:type="dcterms:W3CDTF">2016-08-18T18:52:00Z</dcterms:modified>
</cp:coreProperties>
</file>